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DDE5" w14:textId="77777777" w:rsidR="00676949" w:rsidRDefault="0067694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209CD34E" w:rsidR="007B4D82" w:rsidRDefault="0067694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6949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sz w:val="22"/>
          <w:szCs w:val="22"/>
        </w:rPr>
        <w:t xml:space="preserve">domanda di partecipazione alla </w:t>
      </w:r>
      <w:r w:rsidRPr="00676949">
        <w:rPr>
          <w:rFonts w:asciiTheme="minorHAnsi" w:hAnsiTheme="minorHAnsi" w:cstheme="minorHAnsi"/>
          <w:b/>
          <w:sz w:val="22"/>
          <w:szCs w:val="22"/>
        </w:rPr>
        <w:t>procedura di selezione per il reclutamento di personale interno in qualità di progettista tecnico degli ambienti e degli spazi nell’ambito del Progetto “Diamo spazio all'innovazione” Piano Scuola 4.0 - Azione 1 - Next generation classroom - Ambienti di apprendimento innovativi D.M. 218/2022 - Allegato 1 PNRR – Missione 4: Istruzione e ricerca – Componente 1 – Investimento 3.2: Scuola 4.0 – Azione 1 – Next generation classroom – Ambienti di apprendimento innovativi - Codice: M4C1I3.2-2022-961-P-20306; CUP: G24D22005090006</w:t>
      </w:r>
    </w:p>
    <w:p w14:paraId="7FF30D93" w14:textId="77777777" w:rsidR="00676949" w:rsidRDefault="0067694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09D7A3A3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1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76717201"/>
      <w:bookmarkEnd w:id="1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3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D0AF9" w:rsidRPr="00A75CAF">
        <w:rPr>
          <w:rFonts w:asciiTheme="minorHAnsi" w:hAnsiTheme="minorHAnsi" w:cstheme="minorHAnsi"/>
          <w:b/>
          <w:i/>
          <w:iCs/>
          <w:sz w:val="22"/>
          <w:szCs w:val="22"/>
        </w:rPr>
        <w:t>personale interno alla Istituzione scolastica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A236D34" w14:textId="77777777" w:rsidR="00676949" w:rsidRDefault="00676949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CD811F" w14:textId="3C21563B" w:rsidR="00E00325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5F5F677" w14:textId="77777777" w:rsidR="00676949" w:rsidRPr="00225740" w:rsidRDefault="00676949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2398E5B8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 xml:space="preserve">t. </w:t>
      </w:r>
      <w:r w:rsidR="00676949">
        <w:rPr>
          <w:rFonts w:asciiTheme="minorHAnsi" w:hAnsiTheme="minorHAnsi" w:cstheme="minorHAnsi"/>
          <w:sz w:val="22"/>
          <w:szCs w:val="22"/>
        </w:rPr>
        <w:t xml:space="preserve">9 </w:t>
      </w:r>
      <w:r w:rsidR="007232A3" w:rsidRPr="00225740">
        <w:rPr>
          <w:rFonts w:asciiTheme="minorHAnsi" w:hAnsiTheme="minorHAnsi" w:cstheme="minorHAnsi"/>
          <w:sz w:val="22"/>
          <w:szCs w:val="22"/>
        </w:rPr>
        <w:t>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30AD60AF" w:rsidR="007B4D82" w:rsidRPr="00676949" w:rsidRDefault="005547BF" w:rsidP="00676949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335CE57" w14:textId="77777777" w:rsidR="00676949" w:rsidRDefault="00676949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3239AB6F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69729445" w14:textId="77777777" w:rsidR="00676949" w:rsidRPr="005547BF" w:rsidRDefault="00676949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7D911" w14:textId="67C1233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bookmarkStart w:id="5" w:name="_Hlk132980253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prot. </w:t>
      </w:r>
      <w:r w:rsidR="00676949" w:rsidRPr="005547BF">
        <w:rPr>
          <w:rFonts w:asciiTheme="minorHAnsi" w:hAnsiTheme="minorHAnsi" w:cstheme="minorHAnsi"/>
          <w:bCs/>
          <w:sz w:val="22"/>
          <w:szCs w:val="22"/>
        </w:rPr>
        <w:t>N</w:t>
      </w:r>
      <w:r w:rsidR="00676949">
        <w:rPr>
          <w:rFonts w:asciiTheme="minorHAnsi" w:hAnsiTheme="minorHAnsi" w:cstheme="minorHAnsi"/>
          <w:bCs/>
          <w:sz w:val="22"/>
          <w:szCs w:val="22"/>
        </w:rPr>
        <w:t>. 1694 del 21/04/2</w:t>
      </w:r>
      <w:bookmarkEnd w:id="5"/>
      <w:r w:rsidR="00E977A9">
        <w:rPr>
          <w:rFonts w:asciiTheme="minorHAnsi" w:hAnsiTheme="minorHAnsi" w:cstheme="minorHAnsi"/>
          <w:bCs/>
          <w:sz w:val="22"/>
          <w:szCs w:val="22"/>
        </w:rPr>
        <w:t xml:space="preserve">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676949">
        <w:rPr>
          <w:rFonts w:cstheme="minorHAnsi"/>
        </w:rPr>
        <w:t>[</w:t>
      </w:r>
      <w:r w:rsidR="0026173D" w:rsidRPr="00676949">
        <w:rPr>
          <w:rFonts w:cstheme="minorHAnsi"/>
          <w:i/>
          <w:iCs/>
        </w:rPr>
        <w:t>o se sì a quali</w:t>
      </w:r>
      <w:r w:rsidR="0026173D" w:rsidRPr="00676949">
        <w:rPr>
          <w:rFonts w:cstheme="minorHAnsi"/>
        </w:rPr>
        <w:t>]</w:t>
      </w:r>
      <w:r w:rsidRPr="00676949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1CFC897" w14:textId="0662E375" w:rsidR="005547BF" w:rsidRDefault="005547BF" w:rsidP="0067694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14:paraId="600DD051" w14:textId="77777777" w:rsidR="00676949" w:rsidRDefault="00676949" w:rsidP="0067694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1ABCB6BB" w14:textId="6BAEF7D3" w:rsidR="00676949" w:rsidRDefault="00676949" w:rsidP="0067694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r>
        <w:rPr>
          <w:rFonts w:cstheme="minorHAnsi"/>
        </w:rPr>
        <w:t>Dichiara inoltre di possedere i seguenti titoli culturali, professionali ed anzianità di ruolo secondo la seguente tabella presente nell’avviso in oggetto all’art.4.</w:t>
      </w:r>
    </w:p>
    <w:p w14:paraId="326654E9" w14:textId="47FA2A88" w:rsidR="00676949" w:rsidRDefault="00676949" w:rsidP="0067694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633E7B98" w14:textId="77777777" w:rsidR="00827C6D" w:rsidRDefault="00827C6D" w:rsidP="0067694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037"/>
        <w:gridCol w:w="802"/>
        <w:gridCol w:w="618"/>
        <w:gridCol w:w="1027"/>
        <w:gridCol w:w="1380"/>
      </w:tblGrid>
      <w:tr w:rsidR="00676949" w:rsidRPr="00676949" w14:paraId="2ED63CA2" w14:textId="77777777" w:rsidTr="00D93CAA">
        <w:trPr>
          <w:trHeight w:val="315"/>
        </w:trPr>
        <w:tc>
          <w:tcPr>
            <w:tcW w:w="6864" w:type="dxa"/>
            <w:gridSpan w:val="5"/>
            <w:noWrap/>
            <w:hideMark/>
          </w:tcPr>
          <w:p w14:paraId="3A49733A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Griglia di valutazione</w:t>
            </w:r>
          </w:p>
        </w:tc>
      </w:tr>
      <w:tr w:rsidR="00676949" w:rsidRPr="00676949" w14:paraId="13A27C57" w14:textId="77777777" w:rsidTr="00D93CAA">
        <w:trPr>
          <w:trHeight w:val="315"/>
        </w:trPr>
        <w:tc>
          <w:tcPr>
            <w:tcW w:w="3037" w:type="dxa"/>
            <w:noWrap/>
            <w:hideMark/>
          </w:tcPr>
          <w:p w14:paraId="6BE0CE0B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Titoli culturali</w:t>
            </w:r>
          </w:p>
        </w:tc>
        <w:tc>
          <w:tcPr>
            <w:tcW w:w="802" w:type="dxa"/>
            <w:noWrap/>
            <w:hideMark/>
          </w:tcPr>
          <w:p w14:paraId="2A4D68DE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Punti</w:t>
            </w:r>
          </w:p>
        </w:tc>
        <w:tc>
          <w:tcPr>
            <w:tcW w:w="618" w:type="dxa"/>
            <w:noWrap/>
            <w:hideMark/>
          </w:tcPr>
          <w:p w14:paraId="76BCE3A3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Max</w:t>
            </w:r>
          </w:p>
        </w:tc>
        <w:tc>
          <w:tcPr>
            <w:tcW w:w="1027" w:type="dxa"/>
            <w:noWrap/>
            <w:hideMark/>
          </w:tcPr>
          <w:p w14:paraId="4775DFFF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Quantità</w:t>
            </w:r>
          </w:p>
        </w:tc>
        <w:tc>
          <w:tcPr>
            <w:tcW w:w="1380" w:type="dxa"/>
            <w:noWrap/>
            <w:hideMark/>
          </w:tcPr>
          <w:p w14:paraId="101F162D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Tot.Punti/90</w:t>
            </w:r>
          </w:p>
        </w:tc>
      </w:tr>
      <w:tr w:rsidR="00676949" w:rsidRPr="00676949" w14:paraId="2AF480A9" w14:textId="77777777" w:rsidTr="00D93CAA">
        <w:trPr>
          <w:trHeight w:val="315"/>
        </w:trPr>
        <w:tc>
          <w:tcPr>
            <w:tcW w:w="3037" w:type="dxa"/>
            <w:vMerge w:val="restart"/>
            <w:hideMark/>
          </w:tcPr>
          <w:p w14:paraId="5B88CDBA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 xml:space="preserve">Laurea a indirizzo tecnico </w:t>
            </w:r>
          </w:p>
          <w:p w14:paraId="2A493449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 xml:space="preserve">o in alternativa </w:t>
            </w:r>
          </w:p>
          <w:p w14:paraId="55679495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Laurea a indirizzo umanistico</w:t>
            </w:r>
          </w:p>
        </w:tc>
        <w:tc>
          <w:tcPr>
            <w:tcW w:w="802" w:type="dxa"/>
            <w:noWrap/>
            <w:hideMark/>
          </w:tcPr>
          <w:p w14:paraId="01BBFD96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10 cad.</w:t>
            </w:r>
          </w:p>
        </w:tc>
        <w:tc>
          <w:tcPr>
            <w:tcW w:w="618" w:type="dxa"/>
            <w:noWrap/>
            <w:hideMark/>
          </w:tcPr>
          <w:p w14:paraId="23FC14B9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10</w:t>
            </w:r>
          </w:p>
        </w:tc>
        <w:tc>
          <w:tcPr>
            <w:tcW w:w="1027" w:type="dxa"/>
            <w:noWrap/>
            <w:hideMark/>
          </w:tcPr>
          <w:p w14:paraId="18B3BDA7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  <w:tc>
          <w:tcPr>
            <w:tcW w:w="1380" w:type="dxa"/>
            <w:noWrap/>
            <w:hideMark/>
          </w:tcPr>
          <w:p w14:paraId="427F5BE0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14A07E2D" w14:textId="77777777" w:rsidTr="00D93CAA">
        <w:trPr>
          <w:trHeight w:val="315"/>
        </w:trPr>
        <w:tc>
          <w:tcPr>
            <w:tcW w:w="3037" w:type="dxa"/>
            <w:vMerge/>
            <w:hideMark/>
          </w:tcPr>
          <w:p w14:paraId="00F89689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802" w:type="dxa"/>
            <w:noWrap/>
            <w:hideMark/>
          </w:tcPr>
          <w:p w14:paraId="5BB3AFA7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5 cad.</w:t>
            </w:r>
          </w:p>
        </w:tc>
        <w:tc>
          <w:tcPr>
            <w:tcW w:w="618" w:type="dxa"/>
            <w:noWrap/>
            <w:hideMark/>
          </w:tcPr>
          <w:p w14:paraId="1766881E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5</w:t>
            </w:r>
          </w:p>
        </w:tc>
        <w:tc>
          <w:tcPr>
            <w:tcW w:w="1027" w:type="dxa"/>
            <w:noWrap/>
            <w:hideMark/>
          </w:tcPr>
          <w:p w14:paraId="53809BCC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  <w:tc>
          <w:tcPr>
            <w:tcW w:w="1380" w:type="dxa"/>
            <w:noWrap/>
            <w:hideMark/>
          </w:tcPr>
          <w:p w14:paraId="07E5C418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150A895E" w14:textId="77777777" w:rsidTr="00D93CAA">
        <w:trPr>
          <w:trHeight w:val="948"/>
        </w:trPr>
        <w:tc>
          <w:tcPr>
            <w:tcW w:w="3037" w:type="dxa"/>
            <w:hideMark/>
          </w:tcPr>
          <w:p w14:paraId="6C153353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Dottorato/i di ricerca in materie attinenti l’oggetto dell’incarico scelto</w:t>
            </w:r>
          </w:p>
        </w:tc>
        <w:tc>
          <w:tcPr>
            <w:tcW w:w="802" w:type="dxa"/>
            <w:noWrap/>
            <w:hideMark/>
          </w:tcPr>
          <w:p w14:paraId="045EF316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3 cad.</w:t>
            </w:r>
          </w:p>
        </w:tc>
        <w:tc>
          <w:tcPr>
            <w:tcW w:w="618" w:type="dxa"/>
            <w:noWrap/>
            <w:hideMark/>
          </w:tcPr>
          <w:p w14:paraId="49A05740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6</w:t>
            </w:r>
          </w:p>
        </w:tc>
        <w:tc>
          <w:tcPr>
            <w:tcW w:w="1027" w:type="dxa"/>
            <w:noWrap/>
            <w:hideMark/>
          </w:tcPr>
          <w:p w14:paraId="27401E4C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  <w:tc>
          <w:tcPr>
            <w:tcW w:w="1380" w:type="dxa"/>
            <w:noWrap/>
            <w:hideMark/>
          </w:tcPr>
          <w:p w14:paraId="61D72099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32F951A7" w14:textId="77777777" w:rsidTr="00D93CAA">
        <w:trPr>
          <w:trHeight w:val="852"/>
        </w:trPr>
        <w:tc>
          <w:tcPr>
            <w:tcW w:w="3037" w:type="dxa"/>
            <w:hideMark/>
          </w:tcPr>
          <w:p w14:paraId="50449152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Master e/o corso/i di perfezionamento attinente/i l’oggetto dell’incarico scelto</w:t>
            </w:r>
          </w:p>
        </w:tc>
        <w:tc>
          <w:tcPr>
            <w:tcW w:w="802" w:type="dxa"/>
            <w:noWrap/>
            <w:hideMark/>
          </w:tcPr>
          <w:p w14:paraId="7187DD23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1,5 cad.</w:t>
            </w:r>
          </w:p>
        </w:tc>
        <w:tc>
          <w:tcPr>
            <w:tcW w:w="618" w:type="dxa"/>
            <w:noWrap/>
            <w:hideMark/>
          </w:tcPr>
          <w:p w14:paraId="043B8C91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3</w:t>
            </w:r>
          </w:p>
        </w:tc>
        <w:tc>
          <w:tcPr>
            <w:tcW w:w="1027" w:type="dxa"/>
            <w:noWrap/>
            <w:hideMark/>
          </w:tcPr>
          <w:p w14:paraId="7B8C4C19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  <w:tc>
          <w:tcPr>
            <w:tcW w:w="1380" w:type="dxa"/>
            <w:noWrap/>
            <w:hideMark/>
          </w:tcPr>
          <w:p w14:paraId="5050487A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79D78590" w14:textId="77777777" w:rsidTr="00D93CAA">
        <w:trPr>
          <w:trHeight w:val="876"/>
        </w:trPr>
        <w:tc>
          <w:tcPr>
            <w:tcW w:w="3037" w:type="dxa"/>
            <w:hideMark/>
          </w:tcPr>
          <w:p w14:paraId="21BE4BA3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Corso/i di formazione attinente/i l’oggetto dell’incarico scelto</w:t>
            </w:r>
          </w:p>
        </w:tc>
        <w:tc>
          <w:tcPr>
            <w:tcW w:w="802" w:type="dxa"/>
            <w:noWrap/>
            <w:hideMark/>
          </w:tcPr>
          <w:p w14:paraId="1C686922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1,5 cad.</w:t>
            </w:r>
          </w:p>
        </w:tc>
        <w:tc>
          <w:tcPr>
            <w:tcW w:w="618" w:type="dxa"/>
            <w:noWrap/>
            <w:hideMark/>
          </w:tcPr>
          <w:p w14:paraId="6C960AAD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4,5</w:t>
            </w:r>
          </w:p>
        </w:tc>
        <w:tc>
          <w:tcPr>
            <w:tcW w:w="1027" w:type="dxa"/>
            <w:noWrap/>
            <w:hideMark/>
          </w:tcPr>
          <w:p w14:paraId="53247A12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  <w:tc>
          <w:tcPr>
            <w:tcW w:w="1380" w:type="dxa"/>
            <w:noWrap/>
            <w:hideMark/>
          </w:tcPr>
          <w:p w14:paraId="396BDBAE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0B55E081" w14:textId="77777777" w:rsidTr="00D93CAA">
        <w:trPr>
          <w:trHeight w:val="315"/>
        </w:trPr>
        <w:tc>
          <w:tcPr>
            <w:tcW w:w="3037" w:type="dxa"/>
            <w:hideMark/>
          </w:tcPr>
          <w:p w14:paraId="5C2BDFF8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802" w:type="dxa"/>
            <w:noWrap/>
            <w:hideMark/>
          </w:tcPr>
          <w:p w14:paraId="1A3C1446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618" w:type="dxa"/>
            <w:noWrap/>
            <w:hideMark/>
          </w:tcPr>
          <w:p w14:paraId="0DE2797B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027" w:type="dxa"/>
            <w:noWrap/>
            <w:hideMark/>
          </w:tcPr>
          <w:p w14:paraId="445B1210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380" w:type="dxa"/>
            <w:noWrap/>
            <w:hideMark/>
          </w:tcPr>
          <w:p w14:paraId="74D0DA5C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1AD925DE" w14:textId="77777777" w:rsidTr="00D93CAA">
        <w:trPr>
          <w:trHeight w:val="315"/>
        </w:trPr>
        <w:tc>
          <w:tcPr>
            <w:tcW w:w="3037" w:type="dxa"/>
            <w:hideMark/>
          </w:tcPr>
          <w:p w14:paraId="789269AF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Esperienze professionali</w:t>
            </w:r>
          </w:p>
        </w:tc>
        <w:tc>
          <w:tcPr>
            <w:tcW w:w="802" w:type="dxa"/>
            <w:noWrap/>
            <w:hideMark/>
          </w:tcPr>
          <w:p w14:paraId="23ED60F4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Punti</w:t>
            </w:r>
          </w:p>
        </w:tc>
        <w:tc>
          <w:tcPr>
            <w:tcW w:w="618" w:type="dxa"/>
            <w:noWrap/>
            <w:hideMark/>
          </w:tcPr>
          <w:p w14:paraId="64AD2636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Max</w:t>
            </w:r>
          </w:p>
        </w:tc>
        <w:tc>
          <w:tcPr>
            <w:tcW w:w="1027" w:type="dxa"/>
            <w:noWrap/>
            <w:hideMark/>
          </w:tcPr>
          <w:p w14:paraId="619FE0F3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Quantità</w:t>
            </w:r>
          </w:p>
        </w:tc>
        <w:tc>
          <w:tcPr>
            <w:tcW w:w="1380" w:type="dxa"/>
            <w:noWrap/>
            <w:hideMark/>
          </w:tcPr>
          <w:p w14:paraId="4D85A35E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Tot.Punti/90</w:t>
            </w:r>
          </w:p>
        </w:tc>
      </w:tr>
      <w:tr w:rsidR="00676949" w:rsidRPr="00676949" w14:paraId="61EF24A2" w14:textId="77777777" w:rsidTr="00D93CAA">
        <w:trPr>
          <w:trHeight w:val="3048"/>
        </w:trPr>
        <w:tc>
          <w:tcPr>
            <w:tcW w:w="3037" w:type="dxa"/>
            <w:hideMark/>
          </w:tcPr>
          <w:p w14:paraId="178E6B86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Incarichi della stessa natura rispetto a quello scelto in progetti P.N.R.R., Erasmus e P.O.N. organizzati da Università, INDIRE, ex IRRE, Uffici centrali o periferici del MIUR (USR), Istituzioni Scolastiche, centri di ricerca e enti di formazione e associazioni accreditati dal MIUR, INAPP, FORMEZ PA, INVALSI, da Enti e dalle Regioni.</w:t>
            </w:r>
          </w:p>
        </w:tc>
        <w:tc>
          <w:tcPr>
            <w:tcW w:w="802" w:type="dxa"/>
            <w:noWrap/>
            <w:hideMark/>
          </w:tcPr>
          <w:p w14:paraId="4DBFBE28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1 cad.</w:t>
            </w:r>
          </w:p>
        </w:tc>
        <w:tc>
          <w:tcPr>
            <w:tcW w:w="618" w:type="dxa"/>
            <w:noWrap/>
            <w:hideMark/>
          </w:tcPr>
          <w:p w14:paraId="4FEEF380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24</w:t>
            </w:r>
          </w:p>
        </w:tc>
        <w:tc>
          <w:tcPr>
            <w:tcW w:w="1027" w:type="dxa"/>
            <w:noWrap/>
            <w:hideMark/>
          </w:tcPr>
          <w:p w14:paraId="1D004FB7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  <w:tc>
          <w:tcPr>
            <w:tcW w:w="1380" w:type="dxa"/>
            <w:noWrap/>
            <w:hideMark/>
          </w:tcPr>
          <w:p w14:paraId="2FFEEDA2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063D8F22" w14:textId="77777777" w:rsidTr="00D93CAA">
        <w:trPr>
          <w:trHeight w:val="2484"/>
        </w:trPr>
        <w:tc>
          <w:tcPr>
            <w:tcW w:w="3037" w:type="dxa"/>
            <w:hideMark/>
          </w:tcPr>
          <w:p w14:paraId="2E5D5151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/Altri incarichi in attività organizzate da Università, INDIRE, ex IRRE, Uffici centrali o periferici del MIUR (USR), Istituzioni Scolastiche, centri di ricerca e enti di formazione e associazioni accreditati dal MIUR, INAPP, FORMEZ PA, INVALSI, da Enti e dalle Regioni.</w:t>
            </w:r>
          </w:p>
        </w:tc>
        <w:tc>
          <w:tcPr>
            <w:tcW w:w="802" w:type="dxa"/>
            <w:noWrap/>
            <w:hideMark/>
          </w:tcPr>
          <w:p w14:paraId="4D054A92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0,5 cad.</w:t>
            </w:r>
          </w:p>
        </w:tc>
        <w:tc>
          <w:tcPr>
            <w:tcW w:w="618" w:type="dxa"/>
            <w:noWrap/>
            <w:hideMark/>
          </w:tcPr>
          <w:p w14:paraId="5F0A9B14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12</w:t>
            </w:r>
          </w:p>
        </w:tc>
        <w:tc>
          <w:tcPr>
            <w:tcW w:w="1027" w:type="dxa"/>
            <w:noWrap/>
            <w:hideMark/>
          </w:tcPr>
          <w:p w14:paraId="34EC3884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  <w:tc>
          <w:tcPr>
            <w:tcW w:w="1380" w:type="dxa"/>
            <w:noWrap/>
            <w:hideMark/>
          </w:tcPr>
          <w:p w14:paraId="6540E928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44B35790" w14:textId="77777777" w:rsidTr="00D93CAA">
        <w:trPr>
          <w:trHeight w:val="315"/>
        </w:trPr>
        <w:tc>
          <w:tcPr>
            <w:tcW w:w="3037" w:type="dxa"/>
            <w:hideMark/>
          </w:tcPr>
          <w:p w14:paraId="02A8B88A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1DBC278E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618" w:type="dxa"/>
            <w:noWrap/>
            <w:hideMark/>
          </w:tcPr>
          <w:p w14:paraId="56462683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027" w:type="dxa"/>
            <w:noWrap/>
            <w:hideMark/>
          </w:tcPr>
          <w:p w14:paraId="5C405BB6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380" w:type="dxa"/>
            <w:noWrap/>
            <w:hideMark/>
          </w:tcPr>
          <w:p w14:paraId="2C0B3314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4236C946" w14:textId="77777777" w:rsidTr="00D93CAA">
        <w:trPr>
          <w:trHeight w:val="315"/>
        </w:trPr>
        <w:tc>
          <w:tcPr>
            <w:tcW w:w="3037" w:type="dxa"/>
            <w:hideMark/>
          </w:tcPr>
          <w:p w14:paraId="2F330C3A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Anzianità di ruolo</w:t>
            </w:r>
          </w:p>
        </w:tc>
        <w:tc>
          <w:tcPr>
            <w:tcW w:w="802" w:type="dxa"/>
            <w:noWrap/>
            <w:hideMark/>
          </w:tcPr>
          <w:p w14:paraId="5468C989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Punti</w:t>
            </w:r>
          </w:p>
        </w:tc>
        <w:tc>
          <w:tcPr>
            <w:tcW w:w="618" w:type="dxa"/>
            <w:noWrap/>
            <w:hideMark/>
          </w:tcPr>
          <w:p w14:paraId="53087D03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Max</w:t>
            </w:r>
          </w:p>
        </w:tc>
        <w:tc>
          <w:tcPr>
            <w:tcW w:w="1027" w:type="dxa"/>
            <w:noWrap/>
            <w:hideMark/>
          </w:tcPr>
          <w:p w14:paraId="07B0B9AE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Scelta (x)</w:t>
            </w:r>
          </w:p>
        </w:tc>
        <w:tc>
          <w:tcPr>
            <w:tcW w:w="1380" w:type="dxa"/>
            <w:noWrap/>
            <w:hideMark/>
          </w:tcPr>
          <w:p w14:paraId="21CFF6AB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Tot.Punti/90</w:t>
            </w:r>
          </w:p>
        </w:tc>
      </w:tr>
      <w:tr w:rsidR="00676949" w:rsidRPr="00676949" w14:paraId="3193C0DE" w14:textId="77777777" w:rsidTr="00D93CAA">
        <w:trPr>
          <w:trHeight w:val="315"/>
        </w:trPr>
        <w:tc>
          <w:tcPr>
            <w:tcW w:w="3037" w:type="dxa"/>
            <w:hideMark/>
          </w:tcPr>
          <w:p w14:paraId="4AD46363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Da 0 a 10 anni</w:t>
            </w:r>
          </w:p>
        </w:tc>
        <w:tc>
          <w:tcPr>
            <w:tcW w:w="802" w:type="dxa"/>
            <w:noWrap/>
            <w:hideMark/>
          </w:tcPr>
          <w:p w14:paraId="50F5A874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20,5</w:t>
            </w:r>
          </w:p>
        </w:tc>
        <w:tc>
          <w:tcPr>
            <w:tcW w:w="618" w:type="dxa"/>
            <w:vMerge w:val="restart"/>
            <w:noWrap/>
            <w:hideMark/>
          </w:tcPr>
          <w:p w14:paraId="7B4C3BA9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30.5</w:t>
            </w:r>
          </w:p>
        </w:tc>
        <w:tc>
          <w:tcPr>
            <w:tcW w:w="1027" w:type="dxa"/>
            <w:noWrap/>
            <w:hideMark/>
          </w:tcPr>
          <w:p w14:paraId="3699B436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  <w:tc>
          <w:tcPr>
            <w:tcW w:w="1380" w:type="dxa"/>
            <w:noWrap/>
            <w:hideMark/>
          </w:tcPr>
          <w:p w14:paraId="41A35229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34839277" w14:textId="77777777" w:rsidTr="00D93CAA">
        <w:trPr>
          <w:trHeight w:val="315"/>
        </w:trPr>
        <w:tc>
          <w:tcPr>
            <w:tcW w:w="3037" w:type="dxa"/>
            <w:hideMark/>
          </w:tcPr>
          <w:p w14:paraId="0C5AD38D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Da 11 a 20 anni</w:t>
            </w:r>
          </w:p>
        </w:tc>
        <w:tc>
          <w:tcPr>
            <w:tcW w:w="802" w:type="dxa"/>
            <w:noWrap/>
            <w:hideMark/>
          </w:tcPr>
          <w:p w14:paraId="137285F7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25,5</w:t>
            </w:r>
          </w:p>
        </w:tc>
        <w:tc>
          <w:tcPr>
            <w:tcW w:w="618" w:type="dxa"/>
            <w:vMerge/>
            <w:hideMark/>
          </w:tcPr>
          <w:p w14:paraId="2B8A21FC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027" w:type="dxa"/>
            <w:noWrap/>
            <w:hideMark/>
          </w:tcPr>
          <w:p w14:paraId="6D467E6F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  <w:tc>
          <w:tcPr>
            <w:tcW w:w="1380" w:type="dxa"/>
            <w:noWrap/>
            <w:hideMark/>
          </w:tcPr>
          <w:p w14:paraId="446D69E0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5EDD3232" w14:textId="77777777" w:rsidTr="00D93CAA">
        <w:trPr>
          <w:trHeight w:val="315"/>
        </w:trPr>
        <w:tc>
          <w:tcPr>
            <w:tcW w:w="3037" w:type="dxa"/>
            <w:hideMark/>
          </w:tcPr>
          <w:p w14:paraId="36969BC6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lastRenderedPageBreak/>
              <w:t>oltre</w:t>
            </w:r>
          </w:p>
        </w:tc>
        <w:tc>
          <w:tcPr>
            <w:tcW w:w="802" w:type="dxa"/>
            <w:noWrap/>
            <w:hideMark/>
          </w:tcPr>
          <w:p w14:paraId="4AE2CBC7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30,5</w:t>
            </w:r>
          </w:p>
        </w:tc>
        <w:tc>
          <w:tcPr>
            <w:tcW w:w="618" w:type="dxa"/>
            <w:vMerge/>
            <w:hideMark/>
          </w:tcPr>
          <w:p w14:paraId="79B06AC1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027" w:type="dxa"/>
            <w:noWrap/>
            <w:hideMark/>
          </w:tcPr>
          <w:p w14:paraId="7FFC69AB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  <w:tc>
          <w:tcPr>
            <w:tcW w:w="1380" w:type="dxa"/>
            <w:noWrap/>
            <w:hideMark/>
          </w:tcPr>
          <w:p w14:paraId="116EB332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  <w:tr w:rsidR="00676949" w:rsidRPr="00676949" w14:paraId="76DF5AE0" w14:textId="77777777" w:rsidTr="00D93CAA">
        <w:trPr>
          <w:trHeight w:val="315"/>
        </w:trPr>
        <w:tc>
          <w:tcPr>
            <w:tcW w:w="3037" w:type="dxa"/>
            <w:noWrap/>
            <w:hideMark/>
          </w:tcPr>
          <w:p w14:paraId="66DB885F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802" w:type="dxa"/>
            <w:noWrap/>
            <w:hideMark/>
          </w:tcPr>
          <w:p w14:paraId="0F0B870C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645" w:type="dxa"/>
            <w:gridSpan w:val="2"/>
            <w:noWrap/>
            <w:hideMark/>
          </w:tcPr>
          <w:p w14:paraId="4848855D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676949">
              <w:rPr>
                <w:b/>
                <w:bCs/>
              </w:rPr>
              <w:t>Totale punti/90</w:t>
            </w:r>
          </w:p>
        </w:tc>
        <w:tc>
          <w:tcPr>
            <w:tcW w:w="1380" w:type="dxa"/>
            <w:noWrap/>
            <w:hideMark/>
          </w:tcPr>
          <w:p w14:paraId="21312EDB" w14:textId="77777777" w:rsidR="00676949" w:rsidRPr="00676949" w:rsidRDefault="00676949" w:rsidP="0067694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76949">
              <w:t> </w:t>
            </w:r>
          </w:p>
        </w:tc>
      </w:tr>
    </w:tbl>
    <w:p w14:paraId="7652BCFD" w14:textId="77777777" w:rsidR="00676949" w:rsidRPr="00676949" w:rsidRDefault="00676949" w:rsidP="00676949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13635AC6" w14:textId="2EE4289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365B" w14:textId="0BC9D02F" w:rsidR="00676949" w:rsidRDefault="00676949" w:rsidP="003316E8">
    <w:pPr>
      <w:pStyle w:val="Intestazione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011DAEEC" wp14:editId="43ABEBA3">
              <wp:simplePos x="0" y="0"/>
              <wp:positionH relativeFrom="margin">
                <wp:posOffset>-464820</wp:posOffset>
              </wp:positionH>
              <wp:positionV relativeFrom="paragraph">
                <wp:posOffset>-92075</wp:posOffset>
              </wp:positionV>
              <wp:extent cx="7200000" cy="630000"/>
              <wp:effectExtent l="0" t="0" r="1270" b="0"/>
              <wp:wrapNone/>
              <wp:docPr id="3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4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5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1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9DD2CA" id="Group 26" o:spid="_x0000_s1026" style="position:absolute;margin-left:-36.6pt;margin-top:-7.25pt;width:566.95pt;height:49.6pt;z-index:251660291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34AB82FF" w14:textId="4470A0BD" w:rsidR="00676949" w:rsidRDefault="00676949" w:rsidP="003316E8">
    <w:pPr>
      <w:pStyle w:val="Intestazione"/>
      <w:rPr>
        <w:noProof/>
      </w:rPr>
    </w:pPr>
  </w:p>
  <w:p w14:paraId="7509B9F9" w14:textId="77777777" w:rsidR="00676949" w:rsidRDefault="00676949" w:rsidP="003316E8">
    <w:pPr>
      <w:pStyle w:val="Intestazione"/>
      <w:rPr>
        <w:noProof/>
      </w:rPr>
    </w:pPr>
  </w:p>
  <w:p w14:paraId="537DEDD0" w14:textId="4F143BFE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  <w:r w:rsidR="00E977A9" w:rsidRPr="00E977A9">
      <w:rPr>
        <w:rFonts w:ascii="Times New Roman" w:hAnsi="Times New Roman"/>
        <w:bCs/>
        <w:i/>
        <w:iCs/>
        <w:szCs w:val="24"/>
      </w:rPr>
      <w:t xml:space="preserve">prot. N. 1694 del 21/04/2023 </w:t>
    </w:r>
    <w:r w:rsidRPr="00DD72AA">
      <w:rPr>
        <w:rFonts w:ascii="Times New Roman" w:hAnsi="Times New Roman"/>
        <w:i/>
        <w:iCs/>
        <w:szCs w:val="24"/>
      </w:rPr>
      <w:t>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949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7C6D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88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CAF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43F9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977A9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59"/>
    <w:rsid w:val="006769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2023-04-21T12:34:00Z</dcterms:created>
  <dcterms:modified xsi:type="dcterms:W3CDTF">2023-04-21T12:37:00Z</dcterms:modified>
</cp:coreProperties>
</file>