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spacing w:after="0" w:before="600" w:line="240" w:lineRule="auto"/>
        <w:ind w:left="5670" w:firstLine="0"/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840" w:line="240" w:lineRule="auto"/>
        <w:ind w:left="567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dell’ISTITUTO COMPRENSIVO GALLICANO NEL LAZIO, Gallicano nel Lazio (RM)</w:t>
      </w:r>
    </w:p>
    <w:p w:rsidR="00000000" w:rsidDel="00000000" w:rsidP="00000000" w:rsidRDefault="00000000" w:rsidRPr="00000000" w14:paraId="00000004">
      <w:pPr>
        <w:spacing w:after="0" w:before="36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Oggetto: SCHEDA DI VALUTAZIONE DEI TITOLI e delle ESPERIENZE PROFESSIONALI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1134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(da allegare alla istanza di candidatura per il Team </w:t>
      </w:r>
      <w:r w:rsidDel="00000000" w:rsidR="00000000" w:rsidRPr="00000000">
        <w:rPr>
          <w:rtl w:val="0"/>
        </w:rPr>
        <w:t xml:space="preserve">“Dispersione Scolastica – PNRR”</w:t>
      </w:r>
      <w:r w:rsidDel="00000000" w:rsidR="00000000" w:rsidRPr="00000000">
        <w:rPr>
          <w:i w:val="1"/>
          <w:rtl w:val="0"/>
        </w:rPr>
        <w:t xml:space="preserve">)</w:t>
      </w:r>
    </w:p>
    <w:p w:rsidR="00000000" w:rsidDel="00000000" w:rsidP="00000000" w:rsidRDefault="00000000" w:rsidRPr="00000000" w14:paraId="00000006">
      <w:pPr>
        <w:spacing w:after="0" w:before="36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II/la sottoscritto/a _______________________________________________________________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nato/a a _______________________________________________ (____) il ____/____/_______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C.F. _________________________________ residente a __________________________ (____)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Via _____________________________________________ Tel. ________________________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Indirizzo di posta elettronica _______________________________________________________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servizio presso 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codice meccanografico _____________________________________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relazione ai titoli posseduti, di aver diritto ai seguenti punteggi: </w:t>
      </w:r>
    </w:p>
    <w:tbl>
      <w:tblPr>
        <w:tblStyle w:val="Table1"/>
        <w:tblW w:w="1049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62.678205233369"/>
        <w:gridCol w:w="1463.6608973833156"/>
        <w:gridCol w:w="1463.6608973833156"/>
        <w:tblGridChange w:id="0">
          <w:tblGrid>
            <w:gridCol w:w="7562.678205233369"/>
            <w:gridCol w:w="1463.6608973833156"/>
            <w:gridCol w:w="1463.6608973833156"/>
          </w:tblGrid>
        </w:tblGridChange>
      </w:tblGrid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1° Macrocriterio: Titoli di Studio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57" w:right="57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Punteggio Candidato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Diploma scuola superiore ………………….…………………... 1 punto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Laurea Triennale ………….. ……………………………………. 2 punti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Laurea specialistica o vecchio ordinamento valida Laurea tecnica o equipollente)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fino a 99 ……………..…………………………..…………..…… 3 punti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 100 a 104 …………………………..……………………...….. 4 punti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 105 a 110 e lode………………………………………………. 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punti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Corso di perfezionamento / Master annuale sulla pedagogia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punti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Esperienza come docenza universitaria in ambito pedagogico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punto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2° Macrocriterio: Titoli Culturali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Partecipazione a corsi di formazione in ambito pedagogico, in qualità di discente (1 per ciascun corso)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punti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Certificazioni Informatiche (1 punto per Certificazione)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Incarico come funzione strumentale (1 punto ad incarico)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punti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Incarico come collaboratore del DS (1 punto ad incarico)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punti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Incarico come Animatore Digitale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3° Macrocriterio: Titoli di servizio o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Anzianità di servizio (1 punto per anno)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Esperienza come esperto formativo in progetti PTOF (1 punto per anno)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Esperienza come esperto formativo in progetti PON/POC (1 punto per anno)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7" w:right="5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80" w:befor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40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II/La sottoscritt__ _______________________________________________________________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conformità al D.Lgs. n. 196/03 e GDPR.</w:t>
      </w:r>
    </w:p>
    <w:p w:rsidR="00000000" w:rsidDel="00000000" w:rsidP="00000000" w:rsidRDefault="00000000" w:rsidRPr="00000000" w14:paraId="00000043">
      <w:pPr>
        <w:spacing w:after="120" w:before="240" w:line="240" w:lineRule="auto"/>
        <w:jc w:val="both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Allegati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Fotocopia documento di identità </w:t>
      </w:r>
    </w:p>
    <w:p w:rsidR="00000000" w:rsidDel="00000000" w:rsidP="00000000" w:rsidRDefault="00000000" w:rsidRPr="00000000" w14:paraId="00000046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____________________________</w:t>
        <w:tab/>
        <w:tab/>
        <w:t xml:space="preserve">Firma 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9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24625" cy="821055"/>
          <wp:effectExtent b="0" l="0" r="0" t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24625" cy="8210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B61BAD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qFormat w:val="1"/>
    <w:rsid w:val="00B61BAD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30385B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1w2UOIySrr3+vew25pNCE5huA==">CgMxLjAyCGguZ2pkZ3hzOAByITFhR1JuNkdLRjQtZ0EwcURmSmtEODBRNmRPYUVwZ2FBOA==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2023-04-08T12:24:00Z</dcterms:created>
  <dc:creator>Silvia Cecchetto</dc:creator>
</cp:coreProperties>
</file>