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6C8F" w14:textId="3D6065ED" w:rsidR="0023167D" w:rsidRPr="00A43C23" w:rsidRDefault="0023167D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A43C23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CB07A3" w:rsidRPr="00A43C23">
        <w:rPr>
          <w:rFonts w:eastAsia="Times New Roman" w:cstheme="minorHAnsi"/>
          <w:b/>
          <w:bCs/>
          <w:sz w:val="26"/>
          <w:szCs w:val="26"/>
          <w:lang w:eastAsia="it-IT"/>
        </w:rPr>
        <w:t>2</w:t>
      </w:r>
    </w:p>
    <w:p w14:paraId="25B233AE" w14:textId="77777777" w:rsidR="009B0440" w:rsidRPr="00A43C23" w:rsidRDefault="009B0440" w:rsidP="009B0440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 w:rsidRPr="00A43C23">
        <w:rPr>
          <w:rFonts w:eastAsia="Times New Roman" w:cstheme="minorHAnsi"/>
          <w:lang w:eastAsia="it-IT"/>
        </w:rPr>
        <w:t>Al Dirigente Scolastico</w:t>
      </w:r>
    </w:p>
    <w:p w14:paraId="40756D88" w14:textId="77777777" w:rsidR="009B0440" w:rsidRPr="00A43C23" w:rsidRDefault="009B0440" w:rsidP="009B0440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 w:rsidRPr="00A43C23">
        <w:rPr>
          <w:rFonts w:eastAsia="Times New Roman" w:cstheme="minorHAnsi"/>
          <w:lang w:eastAsia="it-IT"/>
        </w:rPr>
        <w:t xml:space="preserve">dell’ISTITUTO COMPRENSIVO GALLICANO NEL LAZIO di </w:t>
      </w:r>
      <w:r w:rsidRPr="00A43C23">
        <w:rPr>
          <w:rFonts w:cstheme="minorHAnsi"/>
          <w:lang w:eastAsia="it-IT"/>
        </w:rPr>
        <w:t>Gallicano nel Lazio (RM)</w:t>
      </w:r>
    </w:p>
    <w:p w14:paraId="5DDA79F9" w14:textId="61EF1CAC" w:rsidR="0023167D" w:rsidRPr="00A43C23" w:rsidRDefault="0023167D" w:rsidP="00603223">
      <w:pPr>
        <w:spacing w:before="960" w:after="12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21861F00" w14:textId="735CE1E6" w:rsidR="0023167D" w:rsidRPr="00A43C23" w:rsidRDefault="0023167D" w:rsidP="0095679E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603223" w:rsidRPr="00A43C23">
        <w:rPr>
          <w:rFonts w:eastAsia="Times New Roman" w:cstheme="minorHAnsi"/>
          <w:sz w:val="26"/>
          <w:szCs w:val="26"/>
          <w:lang w:eastAsia="it-IT"/>
        </w:rPr>
        <w:t xml:space="preserve"> “Tutor”</w:t>
      </w:r>
      <w:r w:rsidR="001D1103" w:rsidRPr="00A43C23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8738E1" w:rsidRPr="00A43C23">
        <w:rPr>
          <w:rFonts w:eastAsia="Times New Roman" w:cstheme="minorHAnsi"/>
          <w:sz w:val="26"/>
          <w:szCs w:val="26"/>
          <w:lang w:eastAsia="it-IT"/>
        </w:rPr>
        <w:t xml:space="preserve">per la realizzazione di uno o più </w:t>
      </w:r>
      <w:r w:rsidR="008738E1" w:rsidRPr="00A43C23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 xml:space="preserve">percorsi </w:t>
      </w:r>
      <w:r w:rsidR="00B70ABE" w:rsidRPr="00A43C23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formativi e laboratoriali co-curriculari</w:t>
      </w:r>
      <w:r w:rsidR="008738E1" w:rsidRPr="00A43C23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8738E1" w:rsidRPr="00A43C23">
        <w:rPr>
          <w:rFonts w:cstheme="minorHAnsi"/>
          <w:sz w:val="26"/>
          <w:szCs w:val="26"/>
        </w:rPr>
        <w:t xml:space="preserve">di cui all’avviso prot. </w:t>
      </w:r>
      <w:r w:rsidR="00A43C23" w:rsidRPr="00A43C23">
        <w:rPr>
          <w:rFonts w:cstheme="minorHAnsi"/>
          <w:sz w:val="26"/>
          <w:szCs w:val="26"/>
        </w:rPr>
        <w:t>0000679/U</w:t>
      </w:r>
      <w:r w:rsidR="00A43C23" w:rsidRPr="00A43C23">
        <w:rPr>
          <w:rFonts w:cstheme="minorHAnsi"/>
          <w:sz w:val="26"/>
          <w:szCs w:val="26"/>
        </w:rPr>
        <w:t xml:space="preserve"> </w:t>
      </w:r>
      <w:r w:rsidR="008738E1" w:rsidRPr="00A43C23">
        <w:rPr>
          <w:rFonts w:cstheme="minorHAnsi"/>
          <w:sz w:val="26"/>
          <w:szCs w:val="26"/>
        </w:rPr>
        <w:t>del</w:t>
      </w:r>
      <w:r w:rsidR="00A43C23" w:rsidRPr="00A43C23">
        <w:rPr>
          <w:rFonts w:cstheme="minorHAnsi"/>
          <w:sz w:val="26"/>
          <w:szCs w:val="26"/>
        </w:rPr>
        <w:t xml:space="preserve"> 29/01/2025.</w:t>
      </w:r>
    </w:p>
    <w:p w14:paraId="09C6665F" w14:textId="44129F71" w:rsidR="0060416D" w:rsidRPr="00A43C23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A43C23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>_</w:t>
      </w:r>
      <w:r w:rsidRPr="00A43C23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A43C23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A43C23">
        <w:rPr>
          <w:rFonts w:eastAsia="Times New Roman" w:cstheme="minorHAnsi"/>
          <w:sz w:val="26"/>
          <w:szCs w:val="26"/>
          <w:lang w:eastAsia="it-IT"/>
        </w:rPr>
        <w:t>ato/a</w:t>
      </w:r>
      <w:r w:rsidRPr="00A43C23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A43C23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A43C23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A43C23">
        <w:rPr>
          <w:rFonts w:eastAsia="Times New Roman" w:cstheme="minorHAnsi"/>
          <w:sz w:val="26"/>
          <w:szCs w:val="26"/>
          <w:lang w:eastAsia="it-IT"/>
        </w:rPr>
        <w:t>____________________</w:t>
      </w:r>
      <w:r w:rsidRPr="00A43C23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A43C23">
        <w:rPr>
          <w:rFonts w:eastAsia="Times New Roman" w:cstheme="minorHAnsi"/>
          <w:sz w:val="26"/>
          <w:szCs w:val="26"/>
          <w:lang w:eastAsia="it-IT"/>
        </w:rPr>
        <w:t>_ (____) il</w:t>
      </w:r>
      <w:r w:rsidRPr="00A43C23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A43C23">
        <w:rPr>
          <w:rFonts w:eastAsia="Times New Roman" w:cstheme="minorHAnsi"/>
          <w:sz w:val="26"/>
          <w:szCs w:val="26"/>
          <w:lang w:eastAsia="it-IT"/>
        </w:rPr>
        <w:t>__</w:t>
      </w:r>
      <w:r w:rsidRPr="00A43C23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A43C23">
        <w:rPr>
          <w:rFonts w:eastAsia="Times New Roman" w:cstheme="minorHAnsi"/>
          <w:sz w:val="26"/>
          <w:szCs w:val="26"/>
          <w:lang w:eastAsia="it-IT"/>
        </w:rPr>
        <w:t>_</w:t>
      </w:r>
      <w:r w:rsidRPr="00A43C23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A43C23">
        <w:rPr>
          <w:rFonts w:eastAsia="Times New Roman" w:cstheme="minorHAnsi"/>
          <w:sz w:val="26"/>
          <w:szCs w:val="26"/>
          <w:lang w:eastAsia="it-IT"/>
        </w:rPr>
        <w:t>_</w:t>
      </w:r>
      <w:r w:rsidRPr="00A43C23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A43C23">
        <w:rPr>
          <w:rFonts w:eastAsia="Times New Roman" w:cstheme="minorHAnsi"/>
          <w:sz w:val="26"/>
          <w:szCs w:val="26"/>
          <w:lang w:eastAsia="it-IT"/>
        </w:rPr>
        <w:t>__</w:t>
      </w:r>
      <w:r w:rsidRPr="00A43C23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A43C23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Pr="00A43C23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A43C23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A43C23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A43C23">
        <w:rPr>
          <w:rFonts w:eastAsia="Times New Roman" w:cstheme="minorHAnsi"/>
          <w:sz w:val="26"/>
          <w:szCs w:val="26"/>
          <w:lang w:eastAsia="it-IT"/>
        </w:rPr>
        <w:t>_______</w:t>
      </w:r>
      <w:r w:rsidRPr="00A43C23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7B514D27" w:rsidR="0095679E" w:rsidRPr="00A43C23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t>in Via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A43C23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>_</w:t>
      </w:r>
      <w:r w:rsidRPr="00A43C23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>___</w:t>
      </w:r>
      <w:r w:rsidRPr="00A43C23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A43C23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Pr="00A43C23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A43C23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A43C23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A43C23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A43C23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77777777" w:rsidR="0023167D" w:rsidRPr="00A43C23" w:rsidRDefault="0023167D" w:rsidP="00611E70">
      <w:pPr>
        <w:spacing w:after="120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Style w:val="TableNormal"/>
        <w:tblW w:w="10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1"/>
        <w:gridCol w:w="1447"/>
        <w:gridCol w:w="1447"/>
      </w:tblGrid>
      <w:tr w:rsidR="00A43C23" w:rsidRPr="00A43C23" w14:paraId="6FE77820" w14:textId="60486308" w:rsidTr="00A43C23">
        <w:trPr>
          <w:trHeight w:val="126"/>
          <w:jc w:val="center"/>
        </w:trPr>
        <w:tc>
          <w:tcPr>
            <w:tcW w:w="7901" w:type="dxa"/>
            <w:shd w:val="clear" w:color="auto" w:fill="BFBFBF" w:themeFill="background1" w:themeFillShade="BF"/>
            <w:vAlign w:val="center"/>
          </w:tcPr>
          <w:p w14:paraId="447BBDE1" w14:textId="77777777" w:rsidR="00A43C23" w:rsidRPr="00A43C23" w:rsidRDefault="00A43C23" w:rsidP="00D10F93">
            <w:pPr>
              <w:pStyle w:val="TableParagraph"/>
              <w:ind w:left="0" w:hanging="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43C23">
              <w:rPr>
                <w:rFonts w:asciiTheme="minorHAnsi" w:hAnsiTheme="minorHAnsi" w:cstheme="minorHAnsi"/>
                <w:b/>
                <w:sz w:val="24"/>
                <w:szCs w:val="24"/>
              </w:rPr>
              <w:t>TITOLI</w:t>
            </w:r>
            <w:r w:rsidRPr="00A43C23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A43C2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CULTURALI</w:t>
            </w:r>
          </w:p>
        </w:tc>
        <w:tc>
          <w:tcPr>
            <w:tcW w:w="1447" w:type="dxa"/>
            <w:shd w:val="clear" w:color="auto" w:fill="BFBFBF" w:themeFill="background1" w:themeFillShade="BF"/>
            <w:vAlign w:val="center"/>
          </w:tcPr>
          <w:p w14:paraId="494B7C2C" w14:textId="20C701D5" w:rsidR="00A43C23" w:rsidRPr="00A43C23" w:rsidRDefault="00A43C23" w:rsidP="008A303F">
            <w:pPr>
              <w:pStyle w:val="TableParagraph"/>
              <w:ind w:left="0" w:hanging="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43C23">
              <w:rPr>
                <w:rFonts w:asciiTheme="minorHAnsi" w:hAnsiTheme="minorHAnsi" w:cstheme="minorHAnsi"/>
                <w:b/>
                <w:sz w:val="24"/>
                <w:szCs w:val="24"/>
              </w:rPr>
              <w:t>PUNTI</w:t>
            </w:r>
          </w:p>
        </w:tc>
        <w:tc>
          <w:tcPr>
            <w:tcW w:w="1447" w:type="dxa"/>
            <w:shd w:val="clear" w:color="auto" w:fill="BFBFBF" w:themeFill="background1" w:themeFillShade="BF"/>
          </w:tcPr>
          <w:p w14:paraId="540C1893" w14:textId="77777777" w:rsidR="00A43C23" w:rsidRPr="00A43C23" w:rsidRDefault="00A43C23" w:rsidP="008A303F">
            <w:pPr>
              <w:pStyle w:val="TableParagraph"/>
              <w:ind w:left="0" w:hanging="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A43C23" w:rsidRPr="00A43C23" w14:paraId="00F8D9FE" w14:textId="6F17A41A" w:rsidTr="00A43C23">
        <w:trPr>
          <w:trHeight w:val="1965"/>
          <w:jc w:val="center"/>
        </w:trPr>
        <w:tc>
          <w:tcPr>
            <w:tcW w:w="7901" w:type="dxa"/>
            <w:vAlign w:val="center"/>
          </w:tcPr>
          <w:p w14:paraId="1DF86328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Laurea quinquennale/vecchio ordinamento coerente con le attività inerenti </w:t>
            </w:r>
            <w:proofErr w:type="gram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gli</w:t>
            </w:r>
            <w:proofErr w:type="gram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ambiti di intervento per cui si presenta la candidatura (max punti 12)</w:t>
            </w:r>
          </w:p>
          <w:p w14:paraId="5D00AF00" w14:textId="77777777" w:rsidR="00A43C23" w:rsidRPr="00A43C23" w:rsidRDefault="00A43C23" w:rsidP="008A303F">
            <w:pPr>
              <w:pStyle w:val="TableParagraph"/>
              <w:numPr>
                <w:ilvl w:val="0"/>
                <w:numId w:val="12"/>
              </w:numPr>
              <w:ind w:left="57" w:right="57"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 da 66 a 80                            Punti 6</w:t>
            </w:r>
          </w:p>
          <w:p w14:paraId="7E46790D" w14:textId="77777777" w:rsidR="00A43C23" w:rsidRPr="00A43C23" w:rsidRDefault="00A43C23" w:rsidP="008A303F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57" w:right="57"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 da 81 a 90                              Punti 7</w:t>
            </w:r>
          </w:p>
          <w:p w14:paraId="709ED0B2" w14:textId="77777777" w:rsidR="00A43C23" w:rsidRPr="00A43C23" w:rsidRDefault="00A43C23" w:rsidP="008A303F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57" w:right="57"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 da 91a100                            Punti 8</w:t>
            </w:r>
          </w:p>
          <w:p w14:paraId="17B928F0" w14:textId="77777777" w:rsidR="00A43C23" w:rsidRPr="00A43C23" w:rsidRDefault="00A43C23" w:rsidP="008A303F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57" w:right="57"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 da 100 a110                         Punti 10</w:t>
            </w:r>
          </w:p>
          <w:p w14:paraId="356444CC" w14:textId="77777777" w:rsidR="00A43C23" w:rsidRPr="00A43C23" w:rsidRDefault="00A43C23" w:rsidP="008A303F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57" w:right="57"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 110 e lode                              Punti 12</w:t>
            </w:r>
          </w:p>
          <w:p w14:paraId="62B01622" w14:textId="77777777" w:rsidR="00A43C23" w:rsidRPr="00A43C23" w:rsidRDefault="00A43C23" w:rsidP="008A303F">
            <w:pPr>
              <w:pStyle w:val="TableParagraph"/>
              <w:numPr>
                <w:ilvl w:val="0"/>
                <w:numId w:val="12"/>
              </w:numPr>
              <w:ind w:left="57" w:right="57"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diploma di maturità                     Punti 4</w:t>
            </w:r>
          </w:p>
        </w:tc>
        <w:tc>
          <w:tcPr>
            <w:tcW w:w="1447" w:type="dxa"/>
            <w:vAlign w:val="center"/>
          </w:tcPr>
          <w:p w14:paraId="184DEFE5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12</w:t>
            </w:r>
          </w:p>
        </w:tc>
        <w:tc>
          <w:tcPr>
            <w:tcW w:w="1447" w:type="dxa"/>
          </w:tcPr>
          <w:p w14:paraId="78FF7E71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6FB5CBB0" w14:textId="7CA29EC5" w:rsidTr="00A43C23">
        <w:trPr>
          <w:trHeight w:val="336"/>
          <w:jc w:val="center"/>
        </w:trPr>
        <w:tc>
          <w:tcPr>
            <w:tcW w:w="7901" w:type="dxa"/>
            <w:vAlign w:val="center"/>
          </w:tcPr>
          <w:p w14:paraId="65CFA8C8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Altra laurea pertinente</w:t>
            </w:r>
          </w:p>
        </w:tc>
        <w:tc>
          <w:tcPr>
            <w:tcW w:w="1447" w:type="dxa"/>
            <w:vAlign w:val="center"/>
          </w:tcPr>
          <w:p w14:paraId="6A8AF3BF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2</w:t>
            </w:r>
          </w:p>
        </w:tc>
        <w:tc>
          <w:tcPr>
            <w:tcW w:w="1447" w:type="dxa"/>
          </w:tcPr>
          <w:p w14:paraId="05B1F729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23541BA1" w14:textId="1763A2A9" w:rsidTr="00A43C23">
        <w:trPr>
          <w:trHeight w:val="910"/>
          <w:jc w:val="center"/>
        </w:trPr>
        <w:tc>
          <w:tcPr>
            <w:tcW w:w="7901" w:type="dxa"/>
            <w:vAlign w:val="center"/>
          </w:tcPr>
          <w:p w14:paraId="2C540EF5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Specializzazione post-laurea specifica o Master di durata annuale o Dottorati di ricerca specifici o Corsi di perfezionamento coerenti con l'area di riferimento (punti 1 per ogni titolo fino a un massimo di punti 6)</w:t>
            </w:r>
          </w:p>
        </w:tc>
        <w:tc>
          <w:tcPr>
            <w:tcW w:w="1447" w:type="dxa"/>
            <w:vAlign w:val="center"/>
          </w:tcPr>
          <w:p w14:paraId="2FCE95C3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6</w:t>
            </w:r>
          </w:p>
        </w:tc>
        <w:tc>
          <w:tcPr>
            <w:tcW w:w="1447" w:type="dxa"/>
          </w:tcPr>
          <w:p w14:paraId="6463DACD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6B9FCF96" w14:textId="65CDC728" w:rsidTr="00A43C23">
        <w:trPr>
          <w:trHeight w:val="181"/>
          <w:jc w:val="center"/>
        </w:trPr>
        <w:tc>
          <w:tcPr>
            <w:tcW w:w="7901" w:type="dxa"/>
            <w:shd w:val="clear" w:color="auto" w:fill="BFBFBF" w:themeFill="background1" w:themeFillShade="BF"/>
            <w:vAlign w:val="center"/>
          </w:tcPr>
          <w:p w14:paraId="0A66894B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TITOLI ED ESPERIENZE PROFESSIONALI</w:t>
            </w:r>
          </w:p>
        </w:tc>
        <w:tc>
          <w:tcPr>
            <w:tcW w:w="1447" w:type="dxa"/>
            <w:shd w:val="clear" w:color="auto" w:fill="BFBFBF" w:themeFill="background1" w:themeFillShade="BF"/>
            <w:vAlign w:val="center"/>
          </w:tcPr>
          <w:p w14:paraId="6CB4B565" w14:textId="4C9EB57C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PUNTI</w:t>
            </w:r>
          </w:p>
        </w:tc>
        <w:tc>
          <w:tcPr>
            <w:tcW w:w="1447" w:type="dxa"/>
            <w:shd w:val="clear" w:color="auto" w:fill="BFBFBF" w:themeFill="background1" w:themeFillShade="BF"/>
          </w:tcPr>
          <w:p w14:paraId="225E3DD2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A43C23" w:rsidRPr="00A43C23" w14:paraId="6E509011" w14:textId="14767789" w:rsidTr="00A43C23">
        <w:trPr>
          <w:trHeight w:val="506"/>
          <w:jc w:val="center"/>
        </w:trPr>
        <w:tc>
          <w:tcPr>
            <w:tcW w:w="7901" w:type="dxa"/>
          </w:tcPr>
          <w:p w14:paraId="6CEB9CE8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lastRenderedPageBreak/>
              <w:t>Esperienza di tutor svolte all’interno dell’Amministrazione Scolastica sui temi della dispersione scolastica (punti 2 per ogni anno scolastico, fino a un max di punti 10)</w:t>
            </w:r>
          </w:p>
        </w:tc>
        <w:tc>
          <w:tcPr>
            <w:tcW w:w="1447" w:type="dxa"/>
            <w:vAlign w:val="center"/>
          </w:tcPr>
          <w:p w14:paraId="25EF7462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10</w:t>
            </w:r>
          </w:p>
        </w:tc>
        <w:tc>
          <w:tcPr>
            <w:tcW w:w="1447" w:type="dxa"/>
          </w:tcPr>
          <w:p w14:paraId="1FD478DF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388ED711" w14:textId="352DBC08" w:rsidTr="00A43C23">
        <w:trPr>
          <w:trHeight w:val="472"/>
          <w:jc w:val="center"/>
        </w:trPr>
        <w:tc>
          <w:tcPr>
            <w:tcW w:w="7901" w:type="dxa"/>
          </w:tcPr>
          <w:p w14:paraId="23B3CC6C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Incarichi di docenza svolte all’interno dell’Amministrazione Scolastica sui temi della dispersione scolastica (punti 1 per ogni anno scolastico, fino a un max di punti 5)</w:t>
            </w:r>
          </w:p>
        </w:tc>
        <w:tc>
          <w:tcPr>
            <w:tcW w:w="1447" w:type="dxa"/>
            <w:vAlign w:val="center"/>
          </w:tcPr>
          <w:p w14:paraId="43B6029B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5</w:t>
            </w:r>
          </w:p>
        </w:tc>
        <w:tc>
          <w:tcPr>
            <w:tcW w:w="1447" w:type="dxa"/>
          </w:tcPr>
          <w:p w14:paraId="36936183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3BD03A79" w14:textId="4F10B9ED" w:rsidTr="00A43C23">
        <w:trPr>
          <w:trHeight w:val="878"/>
          <w:jc w:val="center"/>
        </w:trPr>
        <w:tc>
          <w:tcPr>
            <w:tcW w:w="7901" w:type="dxa"/>
          </w:tcPr>
          <w:p w14:paraId="5ADD6A16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Esperienza di tutor svolte all’interno dell’Amministrazione Scolastica nei progetti PON, FSE, FSER, PNRR sui temi della dispersione scolastica (punti 3 per ogni anno scolastico, fino a un max di punti 15)</w:t>
            </w:r>
          </w:p>
        </w:tc>
        <w:tc>
          <w:tcPr>
            <w:tcW w:w="1447" w:type="dxa"/>
            <w:vAlign w:val="center"/>
          </w:tcPr>
          <w:p w14:paraId="7B3BAFB2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15</w:t>
            </w:r>
          </w:p>
        </w:tc>
        <w:tc>
          <w:tcPr>
            <w:tcW w:w="1447" w:type="dxa"/>
          </w:tcPr>
          <w:p w14:paraId="4FB9A30C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3FEDC63A" w14:textId="1FB0D70E" w:rsidTr="00A43C23">
        <w:trPr>
          <w:trHeight w:val="409"/>
          <w:jc w:val="center"/>
        </w:trPr>
        <w:tc>
          <w:tcPr>
            <w:tcW w:w="7901" w:type="dxa"/>
          </w:tcPr>
          <w:p w14:paraId="3E6002B5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Esperienza di docenza svolte all’interno dell’Amministrazione Scolastica nei progetti PON, FSE, FSER, PNRR sui temi della dispersione scolastica (punti 1 per ogni anno scolastico, fino a un max di punti 5)</w:t>
            </w:r>
          </w:p>
        </w:tc>
        <w:tc>
          <w:tcPr>
            <w:tcW w:w="1447" w:type="dxa"/>
            <w:vAlign w:val="center"/>
          </w:tcPr>
          <w:p w14:paraId="0454AFED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5</w:t>
            </w:r>
          </w:p>
        </w:tc>
        <w:tc>
          <w:tcPr>
            <w:tcW w:w="1447" w:type="dxa"/>
          </w:tcPr>
          <w:p w14:paraId="5E3709CD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77F3DCB5" w14:textId="007FF5E3" w:rsidTr="00A43C23">
        <w:trPr>
          <w:trHeight w:val="507"/>
          <w:jc w:val="center"/>
        </w:trPr>
        <w:tc>
          <w:tcPr>
            <w:tcW w:w="7901" w:type="dxa"/>
          </w:tcPr>
          <w:p w14:paraId="1FDA8294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Partecipazione a corsi di formazione/aggiornamento attinenti alla tematica relativa alla/e azioni per cui si presenta la candidatura in qualità di relatore/formatore (punti 2 per incarico fino a un max di punti 10)</w:t>
            </w:r>
          </w:p>
        </w:tc>
        <w:tc>
          <w:tcPr>
            <w:tcW w:w="1447" w:type="dxa"/>
            <w:vAlign w:val="center"/>
          </w:tcPr>
          <w:p w14:paraId="1CD023A3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10</w:t>
            </w:r>
          </w:p>
        </w:tc>
        <w:tc>
          <w:tcPr>
            <w:tcW w:w="1447" w:type="dxa"/>
          </w:tcPr>
          <w:p w14:paraId="4808B4F8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1E519784" w14:textId="11136E15" w:rsidTr="00A43C23">
        <w:trPr>
          <w:trHeight w:val="628"/>
          <w:jc w:val="center"/>
        </w:trPr>
        <w:tc>
          <w:tcPr>
            <w:tcW w:w="7901" w:type="dxa"/>
          </w:tcPr>
          <w:p w14:paraId="61670A4E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Partecipazione a corsi di formazione/aggiornamento attinenti alla tematica relativa alla/e azioni per cui si presenta la candidatura come discente (punti 1 per ogni corso fino a un max di punti 5)</w:t>
            </w:r>
          </w:p>
        </w:tc>
        <w:tc>
          <w:tcPr>
            <w:tcW w:w="1447" w:type="dxa"/>
            <w:vAlign w:val="center"/>
          </w:tcPr>
          <w:p w14:paraId="49034A98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5</w:t>
            </w:r>
          </w:p>
        </w:tc>
        <w:tc>
          <w:tcPr>
            <w:tcW w:w="1447" w:type="dxa"/>
          </w:tcPr>
          <w:p w14:paraId="3172CE5B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59E70A3F" w14:textId="1C6351C7" w:rsidTr="00A43C23">
        <w:trPr>
          <w:trHeight w:val="1141"/>
          <w:jc w:val="center"/>
        </w:trPr>
        <w:tc>
          <w:tcPr>
            <w:tcW w:w="7901" w:type="dxa"/>
          </w:tcPr>
          <w:p w14:paraId="3B2E64D1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Incarichi nelle istituzioni scolastiche in qualità di Funzione Strumentale per il PTOF, Animatore digitale, Referente per l’inclusione e contrasto al bullismo, referente di progetti per la prevenzione e il contrasto alla dispersione scolastica (punti 2 per ogni anno scolastico fino al max di punti 10)</w:t>
            </w:r>
          </w:p>
        </w:tc>
        <w:tc>
          <w:tcPr>
            <w:tcW w:w="1447" w:type="dxa"/>
            <w:vAlign w:val="center"/>
          </w:tcPr>
          <w:p w14:paraId="7DDE72CC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10</w:t>
            </w:r>
          </w:p>
        </w:tc>
        <w:tc>
          <w:tcPr>
            <w:tcW w:w="1447" w:type="dxa"/>
          </w:tcPr>
          <w:p w14:paraId="2944F52B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167758C5" w14:textId="557E3D19" w:rsidTr="00A43C23">
        <w:trPr>
          <w:trHeight w:val="585"/>
          <w:jc w:val="center"/>
        </w:trPr>
        <w:tc>
          <w:tcPr>
            <w:tcW w:w="7901" w:type="dxa"/>
          </w:tcPr>
          <w:p w14:paraId="0F8102C2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Incarichi di natura professionale nella pubblica amministrazione e/o nel privato inerenti </w:t>
            </w:r>
            <w:proofErr w:type="gram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il</w:t>
            </w:r>
            <w:proofErr w:type="gram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settore specifico (punti 1 fino a un massimo di 5)</w:t>
            </w:r>
          </w:p>
        </w:tc>
        <w:tc>
          <w:tcPr>
            <w:tcW w:w="1447" w:type="dxa"/>
            <w:vAlign w:val="center"/>
          </w:tcPr>
          <w:p w14:paraId="63538738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5</w:t>
            </w:r>
          </w:p>
        </w:tc>
        <w:tc>
          <w:tcPr>
            <w:tcW w:w="1447" w:type="dxa"/>
          </w:tcPr>
          <w:p w14:paraId="66FAD70C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232EE682" w14:textId="4018E7F0" w:rsidTr="00A43C23">
        <w:trPr>
          <w:trHeight w:val="415"/>
          <w:jc w:val="center"/>
        </w:trPr>
        <w:tc>
          <w:tcPr>
            <w:tcW w:w="7901" w:type="dxa"/>
          </w:tcPr>
          <w:p w14:paraId="7B9546D8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Certificazioni informatiche </w:t>
            </w:r>
          </w:p>
          <w:p w14:paraId="28CBBF09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ECDL start (o simili) – quattro esami (p. 1)</w:t>
            </w:r>
          </w:p>
          <w:p w14:paraId="2B6C8BC5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ECDL full (o simili) – sette esami (p. 2)</w:t>
            </w:r>
          </w:p>
          <w:p w14:paraId="7E3AD3B0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ECDL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advanced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(o simili) – (p. 3)</w:t>
            </w:r>
          </w:p>
          <w:p w14:paraId="31D7FFF3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ECDL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specialized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(o simili) – (p. 5)</w:t>
            </w:r>
          </w:p>
        </w:tc>
        <w:tc>
          <w:tcPr>
            <w:tcW w:w="1447" w:type="dxa"/>
            <w:vAlign w:val="center"/>
          </w:tcPr>
          <w:p w14:paraId="4682CE3D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5</w:t>
            </w:r>
          </w:p>
        </w:tc>
        <w:tc>
          <w:tcPr>
            <w:tcW w:w="1447" w:type="dxa"/>
          </w:tcPr>
          <w:p w14:paraId="1686B057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0658C1B0" w14:textId="4827BE64" w:rsidTr="00A43C23">
        <w:trPr>
          <w:trHeight w:val="251"/>
          <w:jc w:val="center"/>
        </w:trPr>
        <w:tc>
          <w:tcPr>
            <w:tcW w:w="7901" w:type="dxa"/>
          </w:tcPr>
          <w:p w14:paraId="594DD5BA" w14:textId="77777777" w:rsidR="00A43C23" w:rsidRPr="00A43C23" w:rsidRDefault="00A43C23" w:rsidP="008A303F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Aver progettato e inserito il Piano antidispersione nella piattaforma FUTURA - Punti 10</w:t>
            </w:r>
          </w:p>
        </w:tc>
        <w:tc>
          <w:tcPr>
            <w:tcW w:w="1447" w:type="dxa"/>
            <w:vAlign w:val="center"/>
          </w:tcPr>
          <w:p w14:paraId="1A0D2BDF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A43C2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10</w:t>
            </w:r>
          </w:p>
        </w:tc>
        <w:tc>
          <w:tcPr>
            <w:tcW w:w="1447" w:type="dxa"/>
          </w:tcPr>
          <w:p w14:paraId="37BFD26D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3C23" w:rsidRPr="00A43C23" w14:paraId="0CAB2266" w14:textId="54F8801B" w:rsidTr="00A43C23">
        <w:trPr>
          <w:trHeight w:val="247"/>
          <w:jc w:val="center"/>
        </w:trPr>
        <w:tc>
          <w:tcPr>
            <w:tcW w:w="7901" w:type="dxa"/>
            <w:vAlign w:val="center"/>
          </w:tcPr>
          <w:p w14:paraId="160B2ED8" w14:textId="77777777" w:rsidR="00A43C23" w:rsidRPr="00A43C23" w:rsidRDefault="00A43C23" w:rsidP="005302E0">
            <w:pPr>
              <w:pStyle w:val="TableParagraph"/>
              <w:ind w:left="57" w:right="57"/>
              <w:jc w:val="righ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A43C23">
              <w:rPr>
                <w:rFonts w:asciiTheme="minorHAnsi" w:hAnsiTheme="minorHAnsi" w:cstheme="minorHAnsi"/>
                <w:b/>
                <w:lang w:val="it-IT"/>
              </w:rPr>
              <w:t>TOTALE max PUNTI: 100</w:t>
            </w:r>
          </w:p>
        </w:tc>
        <w:tc>
          <w:tcPr>
            <w:tcW w:w="1447" w:type="dxa"/>
            <w:vAlign w:val="center"/>
          </w:tcPr>
          <w:p w14:paraId="4610C6E5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47" w:type="dxa"/>
          </w:tcPr>
          <w:p w14:paraId="5C5763D9" w14:textId="77777777" w:rsidR="00A43C23" w:rsidRPr="00A43C23" w:rsidRDefault="00A43C23" w:rsidP="008A303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B6FDDB4" w14:textId="49D1DE71" w:rsidR="0023167D" w:rsidRPr="00A43C23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A43C23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A43C23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A43C23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A43C23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A43C23">
        <w:rPr>
          <w:rFonts w:eastAsia="Times New Roman" w:cstheme="minorHAnsi"/>
          <w:sz w:val="26"/>
          <w:szCs w:val="26"/>
          <w:lang w:eastAsia="it-IT"/>
        </w:rPr>
        <w:t>__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A43C23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62EE6B9A" w:rsidR="00780EB8" w:rsidRPr="00A43C23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A43C23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7A2D68CB" w:rsidR="00780EB8" w:rsidRPr="00A43C23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A43C23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</w:t>
      </w:r>
      <w:r w:rsidR="00C3353C" w:rsidRPr="00A43C23">
        <w:rPr>
          <w:rFonts w:asciiTheme="minorHAnsi" w:eastAsia="Times New Roman" w:hAnsiTheme="minorHAnsi" w:cstheme="minorHAnsi"/>
          <w:sz w:val="26"/>
          <w:szCs w:val="26"/>
          <w:lang w:eastAsia="it-IT"/>
        </w:rPr>
        <w:t>conformità</w:t>
      </w:r>
      <w:r w:rsidRPr="00A43C23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al </w:t>
      </w:r>
      <w:proofErr w:type="spellStart"/>
      <w:r w:rsidRPr="00A43C23">
        <w:rPr>
          <w:rFonts w:asciiTheme="minorHAnsi" w:eastAsia="Times New Roman" w:hAnsiTheme="minorHAnsi" w:cstheme="minorHAnsi"/>
          <w:sz w:val="26"/>
          <w:szCs w:val="26"/>
          <w:lang w:eastAsia="it-IT"/>
        </w:rPr>
        <w:t>D.Lgs.</w:t>
      </w:r>
      <w:proofErr w:type="spellEnd"/>
      <w:r w:rsidR="00283BD7" w:rsidRPr="00A43C23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A43C23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</w:t>
      </w:r>
      <w:r w:rsidR="00483F05" w:rsidRPr="00A43C23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A43C23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A43C23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A43C23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77777777" w:rsidR="0060416D" w:rsidRPr="00A43C23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lastRenderedPageBreak/>
        <w:t xml:space="preserve">Fotocopia documento di </w:t>
      </w:r>
      <w:proofErr w:type="spellStart"/>
      <w:r w:rsidRPr="00A43C23">
        <w:rPr>
          <w:rFonts w:eastAsia="Times New Roman" w:cstheme="minorHAnsi"/>
          <w:sz w:val="26"/>
          <w:szCs w:val="26"/>
          <w:lang w:eastAsia="it-IT"/>
        </w:rPr>
        <w:t>identita</w:t>
      </w:r>
      <w:proofErr w:type="spellEnd"/>
      <w:r w:rsidRPr="00A43C23">
        <w:rPr>
          <w:rFonts w:eastAsia="Times New Roman" w:cstheme="minorHAnsi"/>
          <w:sz w:val="26"/>
          <w:szCs w:val="26"/>
          <w:lang w:eastAsia="it-IT"/>
        </w:rPr>
        <w:t xml:space="preserve">̀ </w:t>
      </w:r>
    </w:p>
    <w:p w14:paraId="61AE79FE" w14:textId="36947D12" w:rsidR="00396B16" w:rsidRPr="00A43C23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A43C23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A43C23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ab/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A43C23">
        <w:rPr>
          <w:rFonts w:eastAsia="Times New Roman" w:cstheme="minorHAnsi"/>
          <w:sz w:val="26"/>
          <w:szCs w:val="26"/>
          <w:lang w:eastAsia="it-IT"/>
        </w:rPr>
        <w:t>Firma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A43C23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A43C23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A43C23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A43C23" w:rsidSect="009567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B5825" w14:textId="77777777" w:rsidR="00010717" w:rsidRDefault="00010717" w:rsidP="00A83126">
      <w:pPr>
        <w:spacing w:after="0" w:line="240" w:lineRule="auto"/>
      </w:pPr>
      <w:r>
        <w:separator/>
      </w:r>
    </w:p>
  </w:endnote>
  <w:endnote w:type="continuationSeparator" w:id="0">
    <w:p w14:paraId="29BD6C04" w14:textId="77777777" w:rsidR="00010717" w:rsidRDefault="00010717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9A01" w14:textId="77777777" w:rsidR="006A2A2F" w:rsidRDefault="006A2A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A6CF" w14:textId="77777777" w:rsidR="006A2A2F" w:rsidRDefault="006A2A2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3805" w14:textId="77777777" w:rsidR="006A2A2F" w:rsidRDefault="006A2A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CA5B9" w14:textId="77777777" w:rsidR="00010717" w:rsidRDefault="00010717" w:rsidP="00A83126">
      <w:pPr>
        <w:spacing w:after="0" w:line="240" w:lineRule="auto"/>
      </w:pPr>
      <w:r>
        <w:separator/>
      </w:r>
    </w:p>
  </w:footnote>
  <w:footnote w:type="continuationSeparator" w:id="0">
    <w:p w14:paraId="2E3DE742" w14:textId="77777777" w:rsidR="00010717" w:rsidRDefault="00010717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043D90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0A94" w14:textId="77777777" w:rsidR="006A2A2F" w:rsidRDefault="006A2A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650908516">
    <w:abstractNumId w:val="7"/>
  </w:num>
  <w:num w:numId="2" w16cid:durableId="1395860240">
    <w:abstractNumId w:val="9"/>
  </w:num>
  <w:num w:numId="3" w16cid:durableId="770587694">
    <w:abstractNumId w:val="8"/>
  </w:num>
  <w:num w:numId="4" w16cid:durableId="717051948">
    <w:abstractNumId w:val="10"/>
  </w:num>
  <w:num w:numId="5" w16cid:durableId="626661724">
    <w:abstractNumId w:val="6"/>
  </w:num>
  <w:num w:numId="6" w16cid:durableId="223101062">
    <w:abstractNumId w:val="0"/>
  </w:num>
  <w:num w:numId="7" w16cid:durableId="284237946">
    <w:abstractNumId w:val="2"/>
  </w:num>
  <w:num w:numId="8" w16cid:durableId="1275333982">
    <w:abstractNumId w:val="3"/>
  </w:num>
  <w:num w:numId="9" w16cid:durableId="1263878853">
    <w:abstractNumId w:val="5"/>
  </w:num>
  <w:num w:numId="10" w16cid:durableId="666901655">
    <w:abstractNumId w:val="1"/>
  </w:num>
  <w:num w:numId="11" w16cid:durableId="753161254">
    <w:abstractNumId w:val="4"/>
  </w:num>
  <w:num w:numId="12" w16cid:durableId="1824589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10717"/>
    <w:rsid w:val="00020787"/>
    <w:rsid w:val="00021B8B"/>
    <w:rsid w:val="00043D90"/>
    <w:rsid w:val="00065180"/>
    <w:rsid w:val="0006613B"/>
    <w:rsid w:val="00077473"/>
    <w:rsid w:val="000C25D8"/>
    <w:rsid w:val="000C3D6D"/>
    <w:rsid w:val="0010242A"/>
    <w:rsid w:val="00117B8B"/>
    <w:rsid w:val="00196552"/>
    <w:rsid w:val="001B567B"/>
    <w:rsid w:val="001C1704"/>
    <w:rsid w:val="001D1103"/>
    <w:rsid w:val="0023167D"/>
    <w:rsid w:val="00263A5C"/>
    <w:rsid w:val="00283BD7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66ACB"/>
    <w:rsid w:val="00483F05"/>
    <w:rsid w:val="004B02D7"/>
    <w:rsid w:val="004D6C99"/>
    <w:rsid w:val="004E36BA"/>
    <w:rsid w:val="005302E0"/>
    <w:rsid w:val="00533033"/>
    <w:rsid w:val="00542B80"/>
    <w:rsid w:val="0057768E"/>
    <w:rsid w:val="005A2538"/>
    <w:rsid w:val="005B2B7B"/>
    <w:rsid w:val="00603223"/>
    <w:rsid w:val="0060416D"/>
    <w:rsid w:val="00611E70"/>
    <w:rsid w:val="006428F0"/>
    <w:rsid w:val="00665C20"/>
    <w:rsid w:val="00672079"/>
    <w:rsid w:val="00674D0E"/>
    <w:rsid w:val="006A2A2F"/>
    <w:rsid w:val="006E0E61"/>
    <w:rsid w:val="006F6EC4"/>
    <w:rsid w:val="00745FB5"/>
    <w:rsid w:val="00757079"/>
    <w:rsid w:val="0076185F"/>
    <w:rsid w:val="00780EB8"/>
    <w:rsid w:val="007848EF"/>
    <w:rsid w:val="007D1B07"/>
    <w:rsid w:val="008034E1"/>
    <w:rsid w:val="008075E3"/>
    <w:rsid w:val="0083691E"/>
    <w:rsid w:val="008408DD"/>
    <w:rsid w:val="008738E1"/>
    <w:rsid w:val="008856FD"/>
    <w:rsid w:val="008A12B6"/>
    <w:rsid w:val="008A303F"/>
    <w:rsid w:val="008E207A"/>
    <w:rsid w:val="0095679E"/>
    <w:rsid w:val="009B0440"/>
    <w:rsid w:val="009C1083"/>
    <w:rsid w:val="009D3F0F"/>
    <w:rsid w:val="00A43C23"/>
    <w:rsid w:val="00A633C3"/>
    <w:rsid w:val="00A83126"/>
    <w:rsid w:val="00AB743B"/>
    <w:rsid w:val="00AC43DB"/>
    <w:rsid w:val="00B70ABE"/>
    <w:rsid w:val="00BE640B"/>
    <w:rsid w:val="00C0061C"/>
    <w:rsid w:val="00C17F7A"/>
    <w:rsid w:val="00C3353C"/>
    <w:rsid w:val="00C3689D"/>
    <w:rsid w:val="00C50BE9"/>
    <w:rsid w:val="00C93B01"/>
    <w:rsid w:val="00C95B59"/>
    <w:rsid w:val="00CB07A3"/>
    <w:rsid w:val="00CD4E9F"/>
    <w:rsid w:val="00CE4648"/>
    <w:rsid w:val="00CE7C10"/>
    <w:rsid w:val="00D03AF8"/>
    <w:rsid w:val="00D063EB"/>
    <w:rsid w:val="00D133C9"/>
    <w:rsid w:val="00D1425B"/>
    <w:rsid w:val="00D32694"/>
    <w:rsid w:val="00D56B4A"/>
    <w:rsid w:val="00DA1088"/>
    <w:rsid w:val="00DA4586"/>
    <w:rsid w:val="00DD0342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  <w:rsid w:val="00FE17C8"/>
    <w:rsid w:val="00FE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66B56-5699-4655-ACAF-5CCCB61E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Riccardo Basili</cp:lastModifiedBy>
  <cp:revision>75</cp:revision>
  <dcterms:created xsi:type="dcterms:W3CDTF">2023-04-08T20:27:00Z</dcterms:created>
  <dcterms:modified xsi:type="dcterms:W3CDTF">2025-01-29T15:31:00Z</dcterms:modified>
</cp:coreProperties>
</file>